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9F4" w:rsidRPr="000C5439" w:rsidRDefault="7C208C0C" w:rsidP="00CC7E9F">
      <w:pPr>
        <w:pStyle w:val="Ttulo1"/>
        <w:jc w:val="center"/>
        <w:rPr>
          <w:b/>
          <w:u w:val="single"/>
        </w:rPr>
      </w:pPr>
      <w:r w:rsidRPr="7C208C0C">
        <w:rPr>
          <w:b/>
          <w:bCs/>
          <w:u w:val="single"/>
        </w:rPr>
        <w:t xml:space="preserve">BASES </w:t>
      </w:r>
      <w:r w:rsidR="00CC7E9F">
        <w:rPr>
          <w:b/>
          <w:bCs/>
          <w:u w:val="single"/>
        </w:rPr>
        <w:t>SELECCIÓN DE MONITORES</w:t>
      </w:r>
      <w:r w:rsidRPr="7C208C0C">
        <w:rPr>
          <w:b/>
          <w:bCs/>
          <w:u w:val="single"/>
        </w:rPr>
        <w:t xml:space="preserve"> DE ESCUELAS DEPORTIVAS MUNICIPALES</w:t>
      </w:r>
      <w:r w:rsidR="005F03AF">
        <w:rPr>
          <w:b/>
          <w:bCs/>
          <w:u w:val="single"/>
        </w:rPr>
        <w:t>.</w:t>
      </w:r>
    </w:p>
    <w:p w:rsidR="009039F4" w:rsidRDefault="009039F4" w:rsidP="000C5439">
      <w:pPr>
        <w:spacing w:line="360" w:lineRule="auto"/>
        <w:jc w:val="both"/>
        <w:rPr>
          <w:szCs w:val="28"/>
        </w:rPr>
      </w:pPr>
    </w:p>
    <w:p w:rsidR="00CC7E9F" w:rsidRPr="00CC7E9F" w:rsidRDefault="00CC7E9F" w:rsidP="00CC7E9F">
      <w:pPr>
        <w:pStyle w:val="Ttulo1"/>
        <w:rPr>
          <w:rFonts w:ascii="Arial Narrow" w:eastAsia="Times New Roman" w:hAnsi="Arial Narrow" w:cs="Times New Roman"/>
          <w:color w:val="auto"/>
          <w:sz w:val="24"/>
          <w:szCs w:val="24"/>
        </w:rPr>
      </w:pPr>
      <w:r>
        <w:rPr>
          <w:rFonts w:ascii="Arial Narrow" w:eastAsia="Times New Roman" w:hAnsi="Arial Narrow" w:cs="Times New Roman"/>
          <w:color w:val="auto"/>
          <w:sz w:val="24"/>
          <w:szCs w:val="24"/>
        </w:rPr>
        <w:t>Modalidades:</w:t>
      </w:r>
      <w:r w:rsidRPr="00CC7E9F">
        <w:rPr>
          <w:rFonts w:ascii="Arial Narrow" w:eastAsia="Times New Roman" w:hAnsi="Arial Narrow" w:cs="Times New Roman"/>
          <w:color w:val="auto"/>
          <w:sz w:val="24"/>
          <w:szCs w:val="24"/>
        </w:rPr>
        <w:t xml:space="preserve"> FÚTBOL SALA,  FÚTBOL SALA ABSOLUTO, </w:t>
      </w:r>
      <w:r w:rsidR="00227D1D" w:rsidRPr="00CC7E9F">
        <w:rPr>
          <w:rFonts w:ascii="Arial Narrow" w:eastAsia="Times New Roman" w:hAnsi="Arial Narrow" w:cs="Times New Roman"/>
          <w:color w:val="auto"/>
          <w:sz w:val="24"/>
          <w:szCs w:val="24"/>
        </w:rPr>
        <w:t>MULTIDEPORTES</w:t>
      </w:r>
      <w:r w:rsidR="00227D1D">
        <w:rPr>
          <w:rFonts w:ascii="Arial Narrow" w:eastAsia="Times New Roman" w:hAnsi="Arial Narrow" w:cs="Times New Roman"/>
          <w:color w:val="auto"/>
          <w:sz w:val="24"/>
          <w:szCs w:val="24"/>
        </w:rPr>
        <w:t>,</w:t>
      </w:r>
      <w:r w:rsidRPr="00CC7E9F">
        <w:rPr>
          <w:rFonts w:ascii="Arial Narrow" w:eastAsia="Times New Roman" w:hAnsi="Arial Narrow" w:cs="Times New Roman"/>
          <w:color w:val="auto"/>
          <w:sz w:val="24"/>
          <w:szCs w:val="24"/>
        </w:rPr>
        <w:t xml:space="preserve"> MULTIDEPORTES PARA MAYORES DE 13 AÑOS, BÁDMINTON, TENIS DE MESA y PÁDEL.</w:t>
      </w:r>
    </w:p>
    <w:p w:rsidR="00CC7E9F" w:rsidRPr="00967F19" w:rsidRDefault="00CC7E9F" w:rsidP="000C5439">
      <w:pPr>
        <w:spacing w:line="360" w:lineRule="auto"/>
        <w:jc w:val="both"/>
        <w:rPr>
          <w:szCs w:val="28"/>
        </w:rPr>
      </w:pPr>
    </w:p>
    <w:p w:rsidR="004019FC" w:rsidRPr="00967F19" w:rsidRDefault="00967F19" w:rsidP="000C5439">
      <w:pPr>
        <w:tabs>
          <w:tab w:val="left" w:pos="8647"/>
        </w:tabs>
        <w:jc w:val="both"/>
        <w:rPr>
          <w:rFonts w:ascii="Arial Narrow" w:hAnsi="Arial Narrow"/>
        </w:rPr>
      </w:pPr>
      <w:r w:rsidRPr="00967F19">
        <w:rPr>
          <w:rFonts w:ascii="Arial Narrow" w:hAnsi="Arial Narrow"/>
        </w:rPr>
        <w:t xml:space="preserve">Se publican las </w:t>
      </w:r>
      <w:r w:rsidR="00E56037">
        <w:rPr>
          <w:rFonts w:ascii="Arial Narrow" w:hAnsi="Arial Narrow"/>
        </w:rPr>
        <w:t>bases</w:t>
      </w:r>
      <w:r w:rsidR="000C5439" w:rsidRPr="00967F19">
        <w:rPr>
          <w:rFonts w:ascii="Arial Narrow" w:hAnsi="Arial Narrow"/>
        </w:rPr>
        <w:t xml:space="preserve"> para la constitución de una bolsa de trabajo de monitore</w:t>
      </w:r>
      <w:r w:rsidR="00E56037">
        <w:rPr>
          <w:rFonts w:ascii="Arial Narrow" w:hAnsi="Arial Narrow"/>
        </w:rPr>
        <w:t>s/as para las Escuelas Deportiva</w:t>
      </w:r>
      <w:r w:rsidR="000C5439" w:rsidRPr="00967F19">
        <w:rPr>
          <w:rFonts w:ascii="Arial Narrow" w:hAnsi="Arial Narrow"/>
        </w:rPr>
        <w:t>s Municipales, en las especialidades indicadas en el encabezamiento, con objeto de proc</w:t>
      </w:r>
      <w:r w:rsidR="000174EF">
        <w:rPr>
          <w:rFonts w:ascii="Arial Narrow" w:hAnsi="Arial Narrow"/>
        </w:rPr>
        <w:t xml:space="preserve">eder a la </w:t>
      </w:r>
      <w:r w:rsidR="00227D1D">
        <w:rPr>
          <w:rFonts w:ascii="Arial Narrow" w:hAnsi="Arial Narrow"/>
        </w:rPr>
        <w:t>s</w:t>
      </w:r>
      <w:r w:rsidR="000174EF">
        <w:rPr>
          <w:rFonts w:ascii="Arial Narrow" w:hAnsi="Arial Narrow"/>
        </w:rPr>
        <w:t xml:space="preserve">elección de personal </w:t>
      </w:r>
      <w:r w:rsidR="000C5439" w:rsidRPr="00967F19">
        <w:rPr>
          <w:rFonts w:ascii="Arial Narrow" w:hAnsi="Arial Narrow"/>
        </w:rPr>
        <w:t>según las necesidades del servicio y con destino a la prestación de servicios de competencia municipal, concretamente dentro del programa de actividades de las Escuelas Deportivas Municipales.</w:t>
      </w:r>
      <w:r w:rsidR="006B7E04">
        <w:rPr>
          <w:rFonts w:ascii="Arial Narrow" w:hAnsi="Arial Narrow"/>
        </w:rPr>
        <w:t xml:space="preserve"> Tendrán preferencia los monitores que acabaron la temporada anterior completa. </w:t>
      </w:r>
    </w:p>
    <w:p w:rsidR="000C5439" w:rsidRPr="00967F19" w:rsidRDefault="000C5439" w:rsidP="000C5439">
      <w:pPr>
        <w:tabs>
          <w:tab w:val="left" w:pos="8647"/>
        </w:tabs>
        <w:jc w:val="both"/>
        <w:rPr>
          <w:rFonts w:ascii="Arial Narrow" w:hAnsi="Arial Narrow"/>
        </w:rPr>
      </w:pPr>
    </w:p>
    <w:p w:rsidR="000C5439" w:rsidRDefault="000C5439" w:rsidP="000C5439">
      <w:pPr>
        <w:tabs>
          <w:tab w:val="left" w:pos="8647"/>
        </w:tabs>
        <w:jc w:val="both"/>
        <w:rPr>
          <w:rFonts w:ascii="Arial Narrow" w:hAnsi="Arial Narrow"/>
        </w:rPr>
      </w:pPr>
      <w:r w:rsidRPr="00967F19">
        <w:rPr>
          <w:rFonts w:ascii="Arial Narrow" w:hAnsi="Arial Narrow"/>
        </w:rPr>
        <w:t xml:space="preserve">El período de </w:t>
      </w:r>
      <w:r w:rsidR="00147DEE">
        <w:rPr>
          <w:rFonts w:ascii="Arial Narrow" w:hAnsi="Arial Narrow"/>
        </w:rPr>
        <w:t>duración</w:t>
      </w:r>
      <w:r w:rsidRPr="00967F19">
        <w:rPr>
          <w:rFonts w:ascii="Arial Narrow" w:hAnsi="Arial Narrow"/>
        </w:rPr>
        <w:t xml:space="preserve"> de los/as monitores/as se determinará según las necesidades del servicio y tendrá lugar dentro de las temporadas de las escuelas deportivas </w:t>
      </w:r>
      <w:r w:rsidR="0014475E">
        <w:rPr>
          <w:rFonts w:ascii="Arial Narrow" w:hAnsi="Arial Narrow"/>
        </w:rPr>
        <w:t>del curso escolar</w:t>
      </w:r>
      <w:r w:rsidRPr="00967F19">
        <w:rPr>
          <w:rFonts w:ascii="Arial Narrow" w:hAnsi="Arial Narrow"/>
        </w:rPr>
        <w:t xml:space="preserve"> 201</w:t>
      </w:r>
      <w:r w:rsidR="006B7E04">
        <w:rPr>
          <w:rFonts w:ascii="Arial Narrow" w:hAnsi="Arial Narrow"/>
        </w:rPr>
        <w:t>7/2018</w:t>
      </w:r>
      <w:r w:rsidRPr="00967F19">
        <w:rPr>
          <w:rFonts w:ascii="Arial Narrow" w:hAnsi="Arial Narrow"/>
        </w:rPr>
        <w:t xml:space="preserve">. </w:t>
      </w:r>
    </w:p>
    <w:p w:rsidR="0014475E" w:rsidRPr="00967F19" w:rsidRDefault="0014475E" w:rsidP="000C5439">
      <w:pPr>
        <w:tabs>
          <w:tab w:val="left" w:pos="8647"/>
        </w:tabs>
        <w:jc w:val="both"/>
        <w:rPr>
          <w:rFonts w:ascii="Arial Narrow" w:hAnsi="Arial Narrow"/>
        </w:rPr>
      </w:pPr>
    </w:p>
    <w:p w:rsidR="000C5439" w:rsidRPr="00967F19" w:rsidRDefault="000C5439" w:rsidP="000C5439">
      <w:pPr>
        <w:tabs>
          <w:tab w:val="left" w:pos="8647"/>
        </w:tabs>
        <w:jc w:val="both"/>
        <w:rPr>
          <w:rFonts w:ascii="Arial Narrow" w:hAnsi="Arial Narrow"/>
        </w:rPr>
      </w:pPr>
      <w:r w:rsidRPr="00967F19">
        <w:rPr>
          <w:rFonts w:ascii="Arial Narrow" w:hAnsi="Arial Narrow"/>
        </w:rPr>
        <w:t>Las retribuciones a percibir en función del número de  horas por los monitores serán las siguientes:</w:t>
      </w:r>
    </w:p>
    <w:p w:rsidR="000C5439" w:rsidRPr="00967F19" w:rsidRDefault="000C5439" w:rsidP="000C5439">
      <w:pPr>
        <w:tabs>
          <w:tab w:val="left" w:pos="8647"/>
        </w:tabs>
        <w:jc w:val="both"/>
        <w:rPr>
          <w:rFonts w:ascii="Arial Narrow" w:hAnsi="Arial Narrow"/>
        </w:rPr>
      </w:pPr>
    </w:p>
    <w:p w:rsidR="000C5439" w:rsidRPr="00967F19" w:rsidRDefault="000C5439" w:rsidP="00227D1D">
      <w:pPr>
        <w:tabs>
          <w:tab w:val="left" w:pos="8647"/>
        </w:tabs>
        <w:ind w:left="708"/>
        <w:jc w:val="both"/>
        <w:rPr>
          <w:rFonts w:ascii="Arial Narrow" w:hAnsi="Arial Narrow"/>
        </w:rPr>
      </w:pPr>
      <w:r w:rsidRPr="00967F19">
        <w:rPr>
          <w:rFonts w:ascii="Arial Narrow" w:hAnsi="Arial Narrow"/>
        </w:rPr>
        <w:t>- Para servicio</w:t>
      </w:r>
      <w:r w:rsidR="00784A50">
        <w:rPr>
          <w:rFonts w:ascii="Arial Narrow" w:hAnsi="Arial Narrow"/>
        </w:rPr>
        <w:t xml:space="preserve"> de 8 horas/mes: 12</w:t>
      </w:r>
      <w:r w:rsidR="00707525">
        <w:rPr>
          <w:rFonts w:ascii="Arial Narrow" w:hAnsi="Arial Narrow"/>
        </w:rPr>
        <w:t>0</w:t>
      </w:r>
      <w:r w:rsidRPr="00967F19">
        <w:rPr>
          <w:rFonts w:ascii="Arial Narrow" w:hAnsi="Arial Narrow"/>
        </w:rPr>
        <w:t xml:space="preserve"> €</w:t>
      </w:r>
    </w:p>
    <w:p w:rsidR="000C5439" w:rsidRPr="00967F19" w:rsidRDefault="000C5439" w:rsidP="000C5439">
      <w:pPr>
        <w:tabs>
          <w:tab w:val="left" w:pos="8647"/>
        </w:tabs>
        <w:jc w:val="both"/>
        <w:rPr>
          <w:rFonts w:ascii="Arial Narrow" w:hAnsi="Arial Narrow"/>
        </w:rPr>
      </w:pPr>
    </w:p>
    <w:p w:rsidR="000C5439" w:rsidRPr="00967F19" w:rsidRDefault="000C5439" w:rsidP="000C5439">
      <w:pPr>
        <w:tabs>
          <w:tab w:val="left" w:pos="8647"/>
        </w:tabs>
        <w:jc w:val="both"/>
        <w:rPr>
          <w:rFonts w:ascii="Arial Narrow" w:hAnsi="Arial Narrow"/>
        </w:rPr>
      </w:pPr>
      <w:r w:rsidRPr="00967F19">
        <w:rPr>
          <w:rFonts w:ascii="Arial Narrow" w:hAnsi="Arial Narrow"/>
        </w:rPr>
        <w:t>Si el monitor/a participa en competiciones deportivas, a dichas retribuciones se le sumaría:</w:t>
      </w:r>
    </w:p>
    <w:p w:rsidR="00967F19" w:rsidRPr="00967F19" w:rsidRDefault="00967F19" w:rsidP="000C5439">
      <w:pPr>
        <w:tabs>
          <w:tab w:val="left" w:pos="8647"/>
        </w:tabs>
        <w:jc w:val="both"/>
        <w:rPr>
          <w:rFonts w:ascii="Arial Narrow" w:hAnsi="Arial Narrow"/>
        </w:rPr>
      </w:pPr>
    </w:p>
    <w:p w:rsidR="00E06FBE" w:rsidRDefault="00E06FBE" w:rsidP="00227D1D">
      <w:pPr>
        <w:tabs>
          <w:tab w:val="left" w:pos="8647"/>
        </w:tabs>
        <w:ind w:left="708"/>
        <w:jc w:val="both"/>
        <w:rPr>
          <w:rFonts w:ascii="Arial Narrow" w:hAnsi="Arial Narrow"/>
        </w:rPr>
      </w:pPr>
      <w:r w:rsidRPr="00967F19">
        <w:rPr>
          <w:rFonts w:ascii="Arial Narrow" w:hAnsi="Arial Narrow"/>
        </w:rPr>
        <w:t xml:space="preserve">- </w:t>
      </w:r>
      <w:r w:rsidR="00227D1D">
        <w:rPr>
          <w:rFonts w:ascii="Arial Narrow" w:hAnsi="Arial Narrow"/>
        </w:rPr>
        <w:t>P</w:t>
      </w:r>
      <w:r w:rsidRPr="00967F19">
        <w:rPr>
          <w:rFonts w:ascii="Arial Narrow" w:hAnsi="Arial Narrow"/>
        </w:rPr>
        <w:t>or cada salida a competición fuera de la loc</w:t>
      </w:r>
      <w:r w:rsidR="00E56037">
        <w:rPr>
          <w:rFonts w:ascii="Arial Narrow" w:hAnsi="Arial Narrow"/>
        </w:rPr>
        <w:t>alidad y dentro de la comarca: 3€/h máx. 12</w:t>
      </w:r>
      <w:r w:rsidRPr="00967F19">
        <w:rPr>
          <w:rFonts w:ascii="Arial Narrow" w:hAnsi="Arial Narrow"/>
        </w:rPr>
        <w:t>€</w:t>
      </w:r>
      <w:r w:rsidR="00E56037">
        <w:rPr>
          <w:rFonts w:ascii="Arial Narrow" w:hAnsi="Arial Narrow"/>
        </w:rPr>
        <w:t>.</w:t>
      </w:r>
    </w:p>
    <w:p w:rsidR="00E06FBE" w:rsidRPr="00967F19" w:rsidRDefault="00227D1D" w:rsidP="00227D1D">
      <w:pPr>
        <w:tabs>
          <w:tab w:val="left" w:pos="8647"/>
        </w:tabs>
        <w:ind w:left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- P</w:t>
      </w:r>
      <w:r w:rsidR="00E06FBE" w:rsidRPr="00967F19">
        <w:rPr>
          <w:rFonts w:ascii="Arial Narrow" w:hAnsi="Arial Narrow"/>
        </w:rPr>
        <w:t>or cada participación en com</w:t>
      </w:r>
      <w:r w:rsidR="00E56037">
        <w:rPr>
          <w:rFonts w:ascii="Arial Narrow" w:hAnsi="Arial Narrow"/>
        </w:rPr>
        <w:t>petición fuera de la comarca: 3</w:t>
      </w:r>
      <w:r w:rsidR="00E06FBE">
        <w:rPr>
          <w:rFonts w:ascii="Arial Narrow" w:hAnsi="Arial Narrow"/>
        </w:rPr>
        <w:t>€/h máx. 30€.</w:t>
      </w:r>
    </w:p>
    <w:p w:rsidR="000C5439" w:rsidRPr="00967F19" w:rsidRDefault="00227D1D" w:rsidP="00227D1D">
      <w:pPr>
        <w:tabs>
          <w:tab w:val="left" w:pos="8647"/>
        </w:tabs>
        <w:ind w:left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- P</w:t>
      </w:r>
      <w:r w:rsidR="00E06FBE" w:rsidRPr="00967F19">
        <w:rPr>
          <w:rFonts w:ascii="Arial Narrow" w:hAnsi="Arial Narrow"/>
        </w:rPr>
        <w:t>or cada mérito ganado y cl</w:t>
      </w:r>
      <w:r w:rsidR="00E56037">
        <w:rPr>
          <w:rFonts w:ascii="Arial Narrow" w:hAnsi="Arial Narrow"/>
        </w:rPr>
        <w:t>asificación para una superior: 5</w:t>
      </w:r>
      <w:r w:rsidR="00E06FBE" w:rsidRPr="00967F19">
        <w:rPr>
          <w:rFonts w:ascii="Arial Narrow" w:hAnsi="Arial Narrow"/>
        </w:rPr>
        <w:t>0€</w:t>
      </w:r>
      <w:r>
        <w:rPr>
          <w:rFonts w:ascii="Arial Narrow" w:hAnsi="Arial Narrow"/>
        </w:rPr>
        <w:t>.</w:t>
      </w:r>
    </w:p>
    <w:p w:rsidR="000C5439" w:rsidRPr="00967F19" w:rsidRDefault="000C5439" w:rsidP="000C5439">
      <w:pPr>
        <w:tabs>
          <w:tab w:val="left" w:pos="8647"/>
        </w:tabs>
        <w:jc w:val="both"/>
        <w:rPr>
          <w:rFonts w:ascii="Arial Narrow" w:hAnsi="Arial Narrow"/>
        </w:rPr>
      </w:pPr>
    </w:p>
    <w:p w:rsidR="000C5439" w:rsidRPr="00967F19" w:rsidRDefault="000C5439" w:rsidP="000C5439">
      <w:pPr>
        <w:tabs>
          <w:tab w:val="left" w:pos="8647"/>
        </w:tabs>
        <w:jc w:val="both"/>
        <w:rPr>
          <w:rFonts w:ascii="Arial Narrow" w:hAnsi="Arial Narrow"/>
        </w:rPr>
      </w:pPr>
      <w:r w:rsidRPr="00967F19">
        <w:rPr>
          <w:rFonts w:ascii="Arial Narrow" w:hAnsi="Arial Narrow"/>
        </w:rPr>
        <w:t>Las personas contratadas tendrán como cometidos las tareas propias de monitor deportivo correspondientes a la Escuela/as para la que se les contrate, siendo responsables del diseño, ejecución y evaluación de las actividades que incluyan.</w:t>
      </w:r>
    </w:p>
    <w:p w:rsidR="00E56037" w:rsidRDefault="00E56037" w:rsidP="000C5439">
      <w:pPr>
        <w:tabs>
          <w:tab w:val="left" w:pos="8647"/>
        </w:tabs>
        <w:jc w:val="both"/>
        <w:rPr>
          <w:rFonts w:ascii="Arial Narrow" w:hAnsi="Arial Narrow"/>
        </w:rPr>
      </w:pPr>
    </w:p>
    <w:p w:rsidR="000C5439" w:rsidRPr="00967F19" w:rsidRDefault="000C5439" w:rsidP="000C5439">
      <w:pPr>
        <w:tabs>
          <w:tab w:val="left" w:pos="8647"/>
        </w:tabs>
        <w:jc w:val="both"/>
        <w:rPr>
          <w:rFonts w:ascii="Arial Narrow" w:hAnsi="Arial Narrow"/>
        </w:rPr>
      </w:pPr>
      <w:r w:rsidRPr="00967F19">
        <w:rPr>
          <w:rFonts w:ascii="Arial Narrow" w:hAnsi="Arial Narrow"/>
        </w:rPr>
        <w:t>Dentro de sus obligaciones estará también la asistencia a partidos, torneos y competiciones programadas por las Escuelas Deportivas, así como a las reuniones con los coordinadores que correspondan en su caso y a participar en las diferentes actividades programadas por la Concejalía de Deportes a lo largo del curso.</w:t>
      </w:r>
    </w:p>
    <w:p w:rsidR="00967F19" w:rsidRDefault="00967F19" w:rsidP="000C5439">
      <w:pPr>
        <w:tabs>
          <w:tab w:val="left" w:pos="8647"/>
        </w:tabs>
        <w:jc w:val="both"/>
        <w:rPr>
          <w:szCs w:val="28"/>
          <w:lang w:val="es-ES"/>
        </w:rPr>
      </w:pPr>
    </w:p>
    <w:p w:rsidR="00967F19" w:rsidRDefault="00967F19" w:rsidP="000C5439">
      <w:pPr>
        <w:tabs>
          <w:tab w:val="left" w:pos="8647"/>
        </w:tabs>
        <w:jc w:val="both"/>
        <w:rPr>
          <w:szCs w:val="28"/>
          <w:lang w:val="es-ES"/>
        </w:rPr>
      </w:pPr>
    </w:p>
    <w:p w:rsidR="00967F19" w:rsidRDefault="00967F19" w:rsidP="000C5439">
      <w:pPr>
        <w:tabs>
          <w:tab w:val="left" w:pos="8647"/>
        </w:tabs>
        <w:jc w:val="both"/>
        <w:rPr>
          <w:szCs w:val="28"/>
          <w:lang w:val="es-ES"/>
        </w:rPr>
      </w:pPr>
    </w:p>
    <w:p w:rsidR="00967F19" w:rsidRDefault="00967F19" w:rsidP="000C5439">
      <w:pPr>
        <w:tabs>
          <w:tab w:val="left" w:pos="8647"/>
        </w:tabs>
        <w:jc w:val="both"/>
        <w:rPr>
          <w:szCs w:val="28"/>
          <w:lang w:val="es-ES"/>
        </w:rPr>
      </w:pPr>
    </w:p>
    <w:p w:rsidR="00F92D12" w:rsidRDefault="00F92D12" w:rsidP="000C5439">
      <w:pPr>
        <w:tabs>
          <w:tab w:val="left" w:pos="8647"/>
        </w:tabs>
        <w:jc w:val="both"/>
        <w:rPr>
          <w:szCs w:val="28"/>
          <w:lang w:val="es-ES"/>
        </w:rPr>
      </w:pPr>
    </w:p>
    <w:p w:rsidR="00F92D12" w:rsidRDefault="00F92D12" w:rsidP="000C5439">
      <w:pPr>
        <w:tabs>
          <w:tab w:val="left" w:pos="8647"/>
        </w:tabs>
        <w:jc w:val="both"/>
        <w:rPr>
          <w:szCs w:val="28"/>
          <w:lang w:val="es-ES"/>
        </w:rPr>
      </w:pPr>
    </w:p>
    <w:p w:rsidR="00F92D12" w:rsidRDefault="00F92D12" w:rsidP="000C5439">
      <w:pPr>
        <w:tabs>
          <w:tab w:val="left" w:pos="8647"/>
        </w:tabs>
        <w:jc w:val="both"/>
        <w:rPr>
          <w:szCs w:val="28"/>
          <w:lang w:val="es-ES"/>
        </w:rPr>
      </w:pPr>
    </w:p>
    <w:p w:rsidR="00805AE4" w:rsidRDefault="00805AE4" w:rsidP="000C5439">
      <w:pPr>
        <w:tabs>
          <w:tab w:val="left" w:pos="8647"/>
        </w:tabs>
        <w:jc w:val="both"/>
        <w:rPr>
          <w:szCs w:val="28"/>
          <w:lang w:val="es-ES"/>
        </w:rPr>
      </w:pPr>
    </w:p>
    <w:p w:rsidR="00805AE4" w:rsidRDefault="00805AE4" w:rsidP="000C5439">
      <w:pPr>
        <w:tabs>
          <w:tab w:val="left" w:pos="8647"/>
        </w:tabs>
        <w:jc w:val="both"/>
        <w:rPr>
          <w:szCs w:val="28"/>
          <w:lang w:val="es-ES"/>
        </w:rPr>
      </w:pPr>
    </w:p>
    <w:p w:rsidR="00967F19" w:rsidRDefault="00967F19" w:rsidP="00967F19">
      <w:pPr>
        <w:pStyle w:val="Ttulo1"/>
        <w:rPr>
          <w:u w:val="single"/>
        </w:rPr>
      </w:pPr>
      <w:r w:rsidRPr="00967F19">
        <w:rPr>
          <w:u w:val="single"/>
        </w:rPr>
        <w:lastRenderedPageBreak/>
        <w:t>REQUISITOS:</w:t>
      </w:r>
    </w:p>
    <w:p w:rsidR="00E01134" w:rsidRPr="00E01134" w:rsidRDefault="00E01134" w:rsidP="00E01134"/>
    <w:p w:rsidR="00967F19" w:rsidRDefault="00967F19" w:rsidP="00967F19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Formación específica: Titulación que habilite para la enseñanza de </w:t>
      </w:r>
      <w:r w:rsidR="00E01134">
        <w:rPr>
          <w:rFonts w:ascii="Arial Narrow" w:hAnsi="Arial Narrow"/>
        </w:rPr>
        <w:t>cada modalidad.</w:t>
      </w:r>
    </w:p>
    <w:p w:rsidR="00967F19" w:rsidRDefault="00967F19" w:rsidP="00967F19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Acreditación de experiencia de enseñanza deportiva y/o práctica deportiva.</w:t>
      </w:r>
    </w:p>
    <w:p w:rsidR="00967F19" w:rsidRDefault="00967F19" w:rsidP="00967F19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Empadronamiento en el Municipio con dos años de antigüedad.</w:t>
      </w:r>
    </w:p>
    <w:p w:rsidR="00E01134" w:rsidRDefault="00E01134" w:rsidP="00967F19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Ser mayor de edad. </w:t>
      </w:r>
    </w:p>
    <w:p w:rsidR="00967F19" w:rsidRDefault="00967F19" w:rsidP="00967F19">
      <w:pPr>
        <w:pStyle w:val="Ttulo1"/>
      </w:pPr>
    </w:p>
    <w:p w:rsidR="00967F19" w:rsidRPr="00967F19" w:rsidRDefault="00967F19" w:rsidP="00967F19">
      <w:pPr>
        <w:pStyle w:val="Ttulo1"/>
        <w:rPr>
          <w:u w:val="single"/>
        </w:rPr>
      </w:pPr>
      <w:r w:rsidRPr="00967F19">
        <w:rPr>
          <w:u w:val="single"/>
        </w:rPr>
        <w:t>LUGAR Y PLAZO DE PRESENTACIÓN DE SOLICITUDES:</w:t>
      </w:r>
    </w:p>
    <w:p w:rsidR="00967F19" w:rsidRDefault="00967F19" w:rsidP="00967F1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En el Ayuntamiento hasta las 14</w:t>
      </w:r>
      <w:r w:rsidR="00F92D12">
        <w:rPr>
          <w:rFonts w:ascii="Arial Narrow" w:hAnsi="Arial Narrow"/>
        </w:rPr>
        <w:t>:00 horas del lunes 2</w:t>
      </w:r>
      <w:r w:rsidR="006C7304">
        <w:rPr>
          <w:rFonts w:ascii="Arial Narrow" w:hAnsi="Arial Narrow"/>
        </w:rPr>
        <w:t>5</w:t>
      </w:r>
      <w:bookmarkStart w:id="0" w:name="_GoBack"/>
      <w:bookmarkEnd w:id="0"/>
      <w:r w:rsidR="0014475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de </w:t>
      </w:r>
      <w:r w:rsidR="0014475E">
        <w:rPr>
          <w:rFonts w:ascii="Arial Narrow" w:hAnsi="Arial Narrow"/>
        </w:rPr>
        <w:t>septiembre de 201</w:t>
      </w:r>
      <w:r w:rsidR="006B7E04">
        <w:rPr>
          <w:rFonts w:ascii="Arial Narrow" w:hAnsi="Arial Narrow"/>
        </w:rPr>
        <w:t>7</w:t>
      </w:r>
      <w:r>
        <w:rPr>
          <w:rFonts w:ascii="Arial Narrow" w:hAnsi="Arial Narrow"/>
        </w:rPr>
        <w:t>.</w:t>
      </w:r>
    </w:p>
    <w:p w:rsidR="00227D1D" w:rsidRDefault="00227D1D" w:rsidP="00967F19">
      <w:pPr>
        <w:jc w:val="both"/>
        <w:rPr>
          <w:rFonts w:ascii="Arial Narrow" w:hAnsi="Arial Narrow"/>
        </w:rPr>
      </w:pPr>
    </w:p>
    <w:p w:rsidR="00967F19" w:rsidRPr="00967F19" w:rsidRDefault="00967F19" w:rsidP="00967F19">
      <w:pPr>
        <w:pStyle w:val="Ttulo1"/>
        <w:rPr>
          <w:u w:val="single"/>
        </w:rPr>
      </w:pPr>
      <w:r w:rsidRPr="00967F19">
        <w:rPr>
          <w:u w:val="single"/>
        </w:rPr>
        <w:t>DOCUMENTACIÓN A PRESENTAR:</w:t>
      </w:r>
    </w:p>
    <w:p w:rsidR="00967F19" w:rsidRDefault="00967F19" w:rsidP="00967F19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Todos los interesados deberán presentar </w:t>
      </w:r>
      <w:r>
        <w:rPr>
          <w:rFonts w:ascii="Arial Narrow" w:hAnsi="Arial Narrow"/>
          <w:b/>
        </w:rPr>
        <w:t>CURRÍCULUM VITAE (aportando los documentos acreditativos).</w:t>
      </w:r>
    </w:p>
    <w:p w:rsidR="00227D1D" w:rsidRDefault="00227D1D" w:rsidP="00967F19">
      <w:pPr>
        <w:jc w:val="both"/>
        <w:rPr>
          <w:rFonts w:ascii="Arial Narrow" w:hAnsi="Arial Narrow"/>
          <w:b/>
        </w:rPr>
      </w:pPr>
    </w:p>
    <w:p w:rsidR="00E536C0" w:rsidRDefault="00E536C0" w:rsidP="00967F19">
      <w:pPr>
        <w:jc w:val="both"/>
        <w:rPr>
          <w:rFonts w:ascii="Arial Narrow" w:hAnsi="Arial Narrow"/>
          <w:b/>
        </w:rPr>
      </w:pPr>
    </w:p>
    <w:p w:rsidR="00967F19" w:rsidRDefault="00967F19" w:rsidP="00967F19">
      <w:pPr>
        <w:jc w:val="both"/>
        <w:rPr>
          <w:rFonts w:ascii="Arial Narrow" w:hAnsi="Arial Narrow"/>
        </w:rPr>
      </w:pPr>
      <w:r w:rsidRPr="00967F19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u w:val="single"/>
        </w:rPr>
        <w:t>DURACIÓN:</w:t>
      </w:r>
      <w:r w:rsidR="0014475E">
        <w:rPr>
          <w:rFonts w:ascii="Arial Narrow" w:hAnsi="Arial Narrow"/>
        </w:rPr>
        <w:t xml:space="preserve"> Curso escolar, comenzando </w:t>
      </w:r>
      <w:r w:rsidR="00227D1D">
        <w:rPr>
          <w:rFonts w:ascii="Arial Narrow" w:hAnsi="Arial Narrow"/>
        </w:rPr>
        <w:t>en octubr</w:t>
      </w:r>
      <w:r w:rsidR="006B7E04">
        <w:rPr>
          <w:rFonts w:ascii="Arial Narrow" w:hAnsi="Arial Narrow"/>
        </w:rPr>
        <w:t xml:space="preserve">e. </w:t>
      </w:r>
    </w:p>
    <w:p w:rsidR="00227D1D" w:rsidRDefault="00227D1D" w:rsidP="00967F19">
      <w:pPr>
        <w:jc w:val="both"/>
        <w:rPr>
          <w:rFonts w:ascii="Arial Narrow" w:hAnsi="Arial Narrow"/>
        </w:rPr>
      </w:pPr>
    </w:p>
    <w:p w:rsidR="00E536C0" w:rsidRDefault="00E536C0" w:rsidP="00967F19">
      <w:pPr>
        <w:jc w:val="both"/>
        <w:rPr>
          <w:rFonts w:ascii="Arial Narrow" w:hAnsi="Arial Narrow"/>
        </w:rPr>
      </w:pPr>
    </w:p>
    <w:p w:rsidR="00967F19" w:rsidRDefault="00967F19" w:rsidP="00967F19">
      <w:pPr>
        <w:jc w:val="both"/>
        <w:rPr>
          <w:rFonts w:ascii="Arial Narrow" w:hAnsi="Arial Narrow"/>
        </w:rPr>
      </w:pPr>
      <w:r w:rsidRPr="00967F19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u w:val="single"/>
        </w:rPr>
        <w:t>HORARIO</w:t>
      </w:r>
      <w:r w:rsidR="00F92D12" w:rsidRPr="00967F19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u w:val="single"/>
        </w:rPr>
        <w:t>:</w:t>
      </w:r>
      <w:r w:rsidR="00F92D12">
        <w:rPr>
          <w:rFonts w:ascii="Arial Narrow" w:hAnsi="Arial Narrow"/>
        </w:rPr>
        <w:t xml:space="preserve"> Dos </w:t>
      </w:r>
      <w:r>
        <w:rPr>
          <w:rFonts w:ascii="Arial Narrow" w:hAnsi="Arial Narrow"/>
        </w:rPr>
        <w:t xml:space="preserve">horas </w:t>
      </w:r>
      <w:r w:rsidR="00EC77D8">
        <w:rPr>
          <w:rFonts w:ascii="Arial Narrow" w:hAnsi="Arial Narrow"/>
        </w:rPr>
        <w:t>semanales con opción a ampliación dependiendo de la demanda.</w:t>
      </w:r>
    </w:p>
    <w:p w:rsidR="00227D1D" w:rsidRDefault="00227D1D" w:rsidP="00967F19">
      <w:pPr>
        <w:jc w:val="both"/>
        <w:rPr>
          <w:rFonts w:ascii="Arial Narrow" w:hAnsi="Arial Narrow"/>
        </w:rPr>
      </w:pPr>
    </w:p>
    <w:p w:rsidR="00967F19" w:rsidRPr="00967F19" w:rsidRDefault="00967F19" w:rsidP="000C5439">
      <w:pPr>
        <w:tabs>
          <w:tab w:val="left" w:pos="8647"/>
        </w:tabs>
        <w:jc w:val="both"/>
        <w:rPr>
          <w:szCs w:val="28"/>
        </w:rPr>
      </w:pPr>
    </w:p>
    <w:p w:rsidR="00967F19" w:rsidRDefault="00967F19" w:rsidP="000C5439">
      <w:pPr>
        <w:tabs>
          <w:tab w:val="left" w:pos="8647"/>
        </w:tabs>
        <w:jc w:val="both"/>
        <w:rPr>
          <w:sz w:val="20"/>
          <w:szCs w:val="20"/>
          <w:lang w:val="es-ES"/>
        </w:rPr>
      </w:pPr>
    </w:p>
    <w:p w:rsidR="00E01134" w:rsidRDefault="006B7E04" w:rsidP="000C5439">
      <w:pPr>
        <w:tabs>
          <w:tab w:val="left" w:pos="8647"/>
        </w:tabs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*</w:t>
      </w:r>
      <w:r w:rsidR="00E01134">
        <w:rPr>
          <w:sz w:val="20"/>
          <w:szCs w:val="20"/>
          <w:lang w:val="es-ES"/>
        </w:rPr>
        <w:t>Un monitor podrá acceder a más de una escuela dep</w:t>
      </w:r>
      <w:r w:rsidR="0014475E">
        <w:rPr>
          <w:sz w:val="20"/>
          <w:szCs w:val="20"/>
          <w:lang w:val="es-ES"/>
        </w:rPr>
        <w:t>ortiva en caso de estar desierta</w:t>
      </w:r>
      <w:r w:rsidR="00E01134">
        <w:rPr>
          <w:sz w:val="20"/>
          <w:szCs w:val="20"/>
          <w:lang w:val="es-ES"/>
        </w:rPr>
        <w:t xml:space="preserve"> alguna modalidad.</w:t>
      </w:r>
    </w:p>
    <w:p w:rsidR="00E01134" w:rsidRDefault="006B7E04" w:rsidP="000C5439">
      <w:pPr>
        <w:tabs>
          <w:tab w:val="left" w:pos="8647"/>
        </w:tabs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*</w:t>
      </w:r>
      <w:r w:rsidR="00E01134">
        <w:rPr>
          <w:sz w:val="20"/>
          <w:szCs w:val="20"/>
          <w:lang w:val="es-ES"/>
        </w:rPr>
        <w:t xml:space="preserve">Esta selección </w:t>
      </w:r>
      <w:r>
        <w:rPr>
          <w:sz w:val="20"/>
          <w:szCs w:val="20"/>
          <w:lang w:val="es-ES"/>
        </w:rPr>
        <w:t xml:space="preserve">y el número de monitores </w:t>
      </w:r>
      <w:r w:rsidR="00E01134">
        <w:rPr>
          <w:sz w:val="20"/>
          <w:szCs w:val="20"/>
          <w:lang w:val="es-ES"/>
        </w:rPr>
        <w:t>está sujeta a cambio</w:t>
      </w:r>
      <w:r w:rsidR="00EC77D8">
        <w:rPr>
          <w:sz w:val="20"/>
          <w:szCs w:val="20"/>
          <w:lang w:val="es-ES"/>
        </w:rPr>
        <w:t>s dependiendo de la demanda.</w:t>
      </w:r>
    </w:p>
    <w:p w:rsidR="00E01134" w:rsidRPr="00E01134" w:rsidRDefault="00E01134" w:rsidP="000C5439">
      <w:pPr>
        <w:tabs>
          <w:tab w:val="left" w:pos="8647"/>
        </w:tabs>
        <w:jc w:val="both"/>
        <w:rPr>
          <w:sz w:val="20"/>
          <w:szCs w:val="20"/>
          <w:lang w:val="es-ES"/>
        </w:rPr>
      </w:pPr>
    </w:p>
    <w:p w:rsidR="00967F19" w:rsidRPr="00967F19" w:rsidRDefault="00967F19" w:rsidP="000C5439">
      <w:pPr>
        <w:tabs>
          <w:tab w:val="left" w:pos="8647"/>
        </w:tabs>
        <w:jc w:val="both"/>
        <w:rPr>
          <w:szCs w:val="28"/>
          <w:lang w:val="es-ES"/>
        </w:rPr>
      </w:pPr>
    </w:p>
    <w:sectPr w:rsidR="00967F19" w:rsidRPr="00967F19" w:rsidSect="009039F4">
      <w:headerReference w:type="default" r:id="rId7"/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770" w:rsidRDefault="00470770" w:rsidP="00DB706C">
      <w:r>
        <w:separator/>
      </w:r>
    </w:p>
  </w:endnote>
  <w:endnote w:type="continuationSeparator" w:id="0">
    <w:p w:rsidR="00470770" w:rsidRDefault="00470770" w:rsidP="00DB7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770" w:rsidRDefault="00470770" w:rsidP="00DB706C">
      <w:r>
        <w:separator/>
      </w:r>
    </w:p>
  </w:footnote>
  <w:footnote w:type="continuationSeparator" w:id="0">
    <w:p w:rsidR="00470770" w:rsidRDefault="00470770" w:rsidP="00DB7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06C" w:rsidRPr="0040781C" w:rsidRDefault="00DB706C" w:rsidP="00DB706C">
    <w:pPr>
      <w:ind w:firstLine="708"/>
      <w:rPr>
        <w:rFonts w:ascii="Monotype Corsiva" w:hAnsi="Monotype Corsiva"/>
        <w:b/>
        <w:sz w:val="64"/>
        <w:szCs w:val="64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-453390</wp:posOffset>
          </wp:positionH>
          <wp:positionV relativeFrom="paragraph">
            <wp:posOffset>-372745</wp:posOffset>
          </wp:positionV>
          <wp:extent cx="676910" cy="1257300"/>
          <wp:effectExtent l="0" t="0" r="8890" b="0"/>
          <wp:wrapNone/>
          <wp:docPr id="1" name="Imagen 1" descr="Escudo%20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%20nuevo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0781C">
      <w:rPr>
        <w:rFonts w:ascii="Monotype Corsiva" w:hAnsi="Monotype Corsiva"/>
        <w:b/>
        <w:sz w:val="64"/>
        <w:szCs w:val="64"/>
      </w:rPr>
      <w:t>Ayuntamiento de Chillón (C. Real)</w:t>
    </w:r>
  </w:p>
  <w:p w:rsidR="00DB706C" w:rsidRDefault="00DB706C" w:rsidP="00DB706C">
    <w:pPr>
      <w:ind w:firstLine="708"/>
      <w:rPr>
        <w:rFonts w:ascii="Tahoma" w:hAnsi="Tahoma" w:cs="Tahoma"/>
        <w:color w:val="33CCCC"/>
      </w:rPr>
    </w:pPr>
    <w:r w:rsidRPr="0040781C">
      <w:rPr>
        <w:rFonts w:ascii="Tahoma" w:hAnsi="Tahoma" w:cs="Tahoma"/>
        <w:color w:val="33CCCC"/>
      </w:rPr>
      <w:t>Plaza Constitución, 5.</w:t>
    </w:r>
    <w:r w:rsidR="000C5439">
      <w:rPr>
        <w:rFonts w:ascii="Tahoma" w:hAnsi="Tahoma" w:cs="Tahoma"/>
        <w:color w:val="33CCCC"/>
      </w:rPr>
      <w:t xml:space="preserve"> </w:t>
    </w:r>
    <w:r w:rsidRPr="0040781C">
      <w:rPr>
        <w:rFonts w:ascii="Tahoma" w:hAnsi="Tahoma" w:cs="Tahoma"/>
        <w:color w:val="33CCCC"/>
      </w:rPr>
      <w:t xml:space="preserve">13412  Chillón.      </w:t>
    </w:r>
    <w:proofErr w:type="spellStart"/>
    <w:r w:rsidRPr="0040781C">
      <w:rPr>
        <w:rFonts w:ascii="Tahoma" w:hAnsi="Tahoma" w:cs="Tahoma"/>
        <w:color w:val="33CCCC"/>
      </w:rPr>
      <w:t>Tfno</w:t>
    </w:r>
    <w:proofErr w:type="spellEnd"/>
    <w:r w:rsidRPr="0040781C">
      <w:rPr>
        <w:rFonts w:ascii="Tahoma" w:hAnsi="Tahoma" w:cs="Tahoma"/>
        <w:color w:val="33CCCC"/>
      </w:rPr>
      <w:t>: 926711301    Fax: 926712849</w:t>
    </w:r>
  </w:p>
  <w:p w:rsidR="00DB706C" w:rsidRPr="0040781C" w:rsidRDefault="005C03CB" w:rsidP="00DB706C">
    <w:pPr>
      <w:ind w:firstLine="708"/>
      <w:rPr>
        <w:rFonts w:ascii="Tahoma" w:hAnsi="Tahoma" w:cs="Tahoma"/>
        <w:color w:val="33CCCC"/>
      </w:rPr>
    </w:pPr>
    <w:r>
      <w:rPr>
        <w:rFonts w:ascii="Tahoma" w:hAnsi="Tahoma" w:cs="Tahoma"/>
        <w:noProof/>
        <w:color w:val="33CCCC"/>
        <w:lang w:val="es-ES" w:eastAsia="es-ES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-633730</wp:posOffset>
              </wp:positionH>
              <wp:positionV relativeFrom="paragraph">
                <wp:posOffset>292734</wp:posOffset>
              </wp:positionV>
              <wp:extent cx="6972300" cy="0"/>
              <wp:effectExtent l="0" t="19050" r="19050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2">
                            <a:lumMod val="10000"/>
                          </a:schemeClr>
                        </a:solidFill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8ECBFF" id="Conector recto 2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9.9pt,23.05pt" to="499.1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" strokecolor="#1c1a10 [334]" strokeweight="2.25pt"/>
          </w:pict>
        </mc:Fallback>
      </mc:AlternateContent>
    </w:r>
  </w:p>
  <w:p w:rsidR="00DB706C" w:rsidRDefault="00DB706C">
    <w:pPr>
      <w:pStyle w:val="Encabezado"/>
    </w:pPr>
  </w:p>
  <w:p w:rsidR="00DB706C" w:rsidRDefault="00DB706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C15DB1"/>
    <w:multiLevelType w:val="hybridMultilevel"/>
    <w:tmpl w:val="286C34D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6C"/>
    <w:rsid w:val="000174EF"/>
    <w:rsid w:val="00055607"/>
    <w:rsid w:val="00093256"/>
    <w:rsid w:val="000B1A90"/>
    <w:rsid w:val="000C5439"/>
    <w:rsid w:val="0014475E"/>
    <w:rsid w:val="00146DF4"/>
    <w:rsid w:val="00147DEE"/>
    <w:rsid w:val="00194D67"/>
    <w:rsid w:val="001B3A31"/>
    <w:rsid w:val="001E6604"/>
    <w:rsid w:val="00216E35"/>
    <w:rsid w:val="00227D1D"/>
    <w:rsid w:val="002F1A97"/>
    <w:rsid w:val="002F27C4"/>
    <w:rsid w:val="004019FC"/>
    <w:rsid w:val="004035D0"/>
    <w:rsid w:val="00470770"/>
    <w:rsid w:val="00521D86"/>
    <w:rsid w:val="00564E05"/>
    <w:rsid w:val="005A297F"/>
    <w:rsid w:val="005C03CB"/>
    <w:rsid w:val="005F03AF"/>
    <w:rsid w:val="00670FEF"/>
    <w:rsid w:val="006A5230"/>
    <w:rsid w:val="006B7E04"/>
    <w:rsid w:val="006C0193"/>
    <w:rsid w:val="006C7304"/>
    <w:rsid w:val="00707525"/>
    <w:rsid w:val="00784A50"/>
    <w:rsid w:val="00805AE4"/>
    <w:rsid w:val="00851FFB"/>
    <w:rsid w:val="00881554"/>
    <w:rsid w:val="008C3810"/>
    <w:rsid w:val="008C7F91"/>
    <w:rsid w:val="008D6956"/>
    <w:rsid w:val="009039F4"/>
    <w:rsid w:val="00967F19"/>
    <w:rsid w:val="009B44C3"/>
    <w:rsid w:val="009B64C5"/>
    <w:rsid w:val="009D7EA3"/>
    <w:rsid w:val="00A84C84"/>
    <w:rsid w:val="00AA702A"/>
    <w:rsid w:val="00B04063"/>
    <w:rsid w:val="00BB6D1D"/>
    <w:rsid w:val="00C67297"/>
    <w:rsid w:val="00CC7E9F"/>
    <w:rsid w:val="00CE49D4"/>
    <w:rsid w:val="00D3136D"/>
    <w:rsid w:val="00DB706C"/>
    <w:rsid w:val="00E01134"/>
    <w:rsid w:val="00E06FBE"/>
    <w:rsid w:val="00E331F4"/>
    <w:rsid w:val="00E536C0"/>
    <w:rsid w:val="00E56037"/>
    <w:rsid w:val="00E94533"/>
    <w:rsid w:val="00EC77D8"/>
    <w:rsid w:val="00F92D12"/>
    <w:rsid w:val="00FE4130"/>
    <w:rsid w:val="00FF44D8"/>
    <w:rsid w:val="7C208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5D4B9C-DB82-409F-A52D-9E12D2C7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1F4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0C54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706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B706C"/>
  </w:style>
  <w:style w:type="paragraph" w:styleId="Piedepgina">
    <w:name w:val="footer"/>
    <w:basedOn w:val="Normal"/>
    <w:link w:val="PiedepginaCar"/>
    <w:uiPriority w:val="99"/>
    <w:unhideWhenUsed/>
    <w:rsid w:val="00DB70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706C"/>
  </w:style>
  <w:style w:type="paragraph" w:styleId="Textodeglobo">
    <w:name w:val="Balloon Text"/>
    <w:basedOn w:val="Normal"/>
    <w:link w:val="TextodegloboCar"/>
    <w:uiPriority w:val="99"/>
    <w:semiHidden/>
    <w:unhideWhenUsed/>
    <w:rsid w:val="00E331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31F4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0C543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0C5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9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2</cp:revision>
  <cp:lastPrinted>2016-08-31T08:06:00Z</cp:lastPrinted>
  <dcterms:created xsi:type="dcterms:W3CDTF">2017-09-12T10:55:00Z</dcterms:created>
  <dcterms:modified xsi:type="dcterms:W3CDTF">2017-09-12T10:55:00Z</dcterms:modified>
</cp:coreProperties>
</file>